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93B" w:rsidRPr="008961DA" w:rsidRDefault="00A6493B" w:rsidP="008961D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ПОЛИТИКА КОНФИДЕНЦИАЛЬНОСТИ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Введение</w:t>
      </w:r>
      <w:r w:rsidR="00327412" w:rsidRPr="008961DA">
        <w:rPr>
          <w:rFonts w:ascii="Times New Roman" w:hAnsi="Times New Roman" w:cs="Times New Roman"/>
          <w:b/>
          <w:sz w:val="24"/>
          <w:szCs w:val="24"/>
        </w:rPr>
        <w:t>:</w:t>
      </w:r>
    </w:p>
    <w:p w:rsidR="00327412" w:rsidRPr="008961DA" w:rsidRDefault="00327412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>Фонд содействия развитию карачаево-балкарской молодежи «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>»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(ИНН </w:t>
      </w:r>
      <w:r w:rsidRPr="008961DA">
        <w:rPr>
          <w:rFonts w:ascii="Times New Roman" w:hAnsi="Times New Roman" w:cs="Times New Roman"/>
          <w:sz w:val="24"/>
          <w:szCs w:val="24"/>
        </w:rPr>
        <w:t>7719504539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ОГРН </w:t>
      </w:r>
      <w:r w:rsidRPr="008961DA">
        <w:rPr>
          <w:rFonts w:ascii="Times New Roman" w:hAnsi="Times New Roman" w:cs="Times New Roman"/>
          <w:sz w:val="24"/>
          <w:szCs w:val="24"/>
        </w:rPr>
        <w:t>1037789055138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6493B" w:rsidRPr="008961DA">
        <w:rPr>
          <w:rFonts w:ascii="Times New Roman" w:hAnsi="Times New Roman" w:cs="Times New Roman"/>
          <w:sz w:val="24"/>
          <w:szCs w:val="24"/>
        </w:rPr>
        <w:t xml:space="preserve">публикует эту политику конфиденциальности, чтобы подчеркнуть свое уважительное отношение к конфиденциальности информации пользователей сайта </w:t>
      </w:r>
      <w:hyperlink r:id="rId5" w:history="1">
        <w:r w:rsidRPr="008961D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aps/>
            <w:kern w:val="36"/>
            <w:sz w:val="24"/>
            <w:szCs w:val="24"/>
            <w:lang w:eastAsia="ru-RU"/>
          </w:rPr>
          <w:t>www.elbrusoid.org/</w:t>
        </w:r>
      </w:hyperlink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1DA" w:rsidRDefault="008961DA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7412" w:rsidRPr="008961DA" w:rsidRDefault="00327412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Конфиденциальность информации личного характера (персональная информация пользователя):</w:t>
      </w:r>
    </w:p>
    <w:p w:rsidR="00327412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>"Информация личного характера</w:t>
      </w:r>
      <w:r w:rsidR="00327412" w:rsidRPr="008961DA">
        <w:rPr>
          <w:rFonts w:ascii="Times New Roman" w:hAnsi="Times New Roman" w:cs="Times New Roman"/>
          <w:sz w:val="24"/>
          <w:szCs w:val="24"/>
        </w:rPr>
        <w:t xml:space="preserve">» </w:t>
      </w:r>
      <w:r w:rsidR="00327412" w:rsidRPr="008961DA">
        <w:rPr>
          <w:rFonts w:ascii="Times New Roman" w:hAnsi="Times New Roman" w:cs="Times New Roman"/>
          <w:sz w:val="24"/>
          <w:szCs w:val="24"/>
        </w:rPr>
        <w:t>(персональная информация пользователя):</w:t>
      </w:r>
    </w:p>
    <w:p w:rsidR="008961DA" w:rsidRPr="008961DA" w:rsidRDefault="00327412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настоящей Политики 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«Информацией личного характера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персональной информацией пользователя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понимаются: </w:t>
      </w:r>
    </w:p>
    <w:p w:rsidR="008961DA" w:rsidRPr="008961DA" w:rsidRDefault="00A6493B" w:rsidP="008961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>люб</w:t>
      </w:r>
      <w:r w:rsidR="008961DA" w:rsidRPr="008961DA">
        <w:rPr>
          <w:rFonts w:ascii="Times New Roman" w:hAnsi="Times New Roman" w:cs="Times New Roman"/>
          <w:sz w:val="24"/>
          <w:szCs w:val="24"/>
        </w:rPr>
        <w:t>ая</w:t>
      </w:r>
      <w:r w:rsidRPr="008961DA">
        <w:rPr>
          <w:rFonts w:ascii="Times New Roman" w:hAnsi="Times New Roman" w:cs="Times New Roman"/>
          <w:sz w:val="24"/>
          <w:szCs w:val="24"/>
        </w:rPr>
        <w:t xml:space="preserve"> информаци</w:t>
      </w:r>
      <w:r w:rsidR="008961DA" w:rsidRPr="008961DA">
        <w:rPr>
          <w:rFonts w:ascii="Times New Roman" w:hAnsi="Times New Roman" w:cs="Times New Roman"/>
          <w:sz w:val="24"/>
          <w:szCs w:val="24"/>
        </w:rPr>
        <w:t>я</w:t>
      </w:r>
      <w:r w:rsidRPr="008961DA">
        <w:rPr>
          <w:rFonts w:ascii="Times New Roman" w:hAnsi="Times New Roman" w:cs="Times New Roman"/>
          <w:sz w:val="24"/>
          <w:szCs w:val="24"/>
        </w:rPr>
        <w:t xml:space="preserve">, которая может быть использована для идентификации личности, </w:t>
      </w:r>
      <w:r w:rsidR="008961DA" w:rsidRPr="008961DA">
        <w:rPr>
          <w:rFonts w:ascii="Times New Roman" w:hAnsi="Times New Roman" w:cs="Times New Roman"/>
          <w:sz w:val="24"/>
          <w:szCs w:val="24"/>
        </w:rPr>
        <w:t>например</w:t>
      </w:r>
      <w:r w:rsidR="008961DA">
        <w:rPr>
          <w:rFonts w:ascii="Times New Roman" w:hAnsi="Times New Roman" w:cs="Times New Roman"/>
          <w:sz w:val="24"/>
          <w:szCs w:val="24"/>
        </w:rPr>
        <w:t>,</w:t>
      </w:r>
      <w:r w:rsidRPr="008961DA">
        <w:rPr>
          <w:rFonts w:ascii="Times New Roman" w:hAnsi="Times New Roman" w:cs="Times New Roman"/>
          <w:sz w:val="24"/>
          <w:szCs w:val="24"/>
        </w:rPr>
        <w:t xml:space="preserve"> фамилия, номер телефона или адрес электронной почты; а также прочие данные, которые пользователи сайта могут сообщить его владельцу.</w:t>
      </w:r>
    </w:p>
    <w:p w:rsidR="008961DA" w:rsidRPr="008961DA" w:rsidRDefault="00327412" w:rsidP="008961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информация, которую пользователь предоставляет о себе самостоятельно при регистрации (создании учетной записи) или в процессе использования Сервисов, иная информация предоставляется пользователем на его усмотрение, </w:t>
      </w:r>
    </w:p>
    <w:p w:rsidR="00327412" w:rsidRPr="008961DA" w:rsidRDefault="00327412" w:rsidP="008961DA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данные, которые автоматически передаются Сервисам в процессе их использования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</w:t>
      </w:r>
      <w:proofErr w:type="spellEnd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информация о браузере пользователя (или иной программе, с помощью которой осуществляется доступ к Сервисам), время доступа, адрес запрашиваемой страницы. 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Использовани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>е информации частного характера: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 xml:space="preserve">Информация личного характера, полученная через наш сайт, используется нами, среди прочего, для целей регистрирования пользователей, для поддержки работы и совершенствования нашего сайта, отслеживания политики и статистики пользования сайтом, </w:t>
      </w:r>
      <w:r w:rsidR="008961DA"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статистических и иных исследований</w:t>
      </w:r>
      <w:r w:rsidR="008961DA" w:rsidRPr="008961DA">
        <w:rPr>
          <w:rFonts w:ascii="Times New Roman" w:hAnsi="Times New Roman" w:cs="Times New Roman"/>
          <w:sz w:val="24"/>
          <w:szCs w:val="24"/>
        </w:rPr>
        <w:t xml:space="preserve">, </w:t>
      </w:r>
      <w:r w:rsidRPr="008961DA">
        <w:rPr>
          <w:rFonts w:ascii="Times New Roman" w:hAnsi="Times New Roman" w:cs="Times New Roman"/>
          <w:sz w:val="24"/>
          <w:szCs w:val="24"/>
        </w:rPr>
        <w:t xml:space="preserve">а также в целях, разрешенных вами. 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Раскрытие информации частного характера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>:</w:t>
      </w:r>
      <w:r w:rsidRPr="00896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вправе передать персональную информацию Пользователя третьим лицам в следующих случаях: 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пользователь выразил свое согласие на подобное действие; 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передача необходима в рамках использования Пользователем определенного Сервиса либо для оказания услуги пользователю; 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 целях выполнения требований закона или решений суда, для защиты прав и законных интересов </w:t>
      </w:r>
      <w:r w:rsidRPr="008961DA">
        <w:rPr>
          <w:rFonts w:ascii="Times New Roman" w:hAnsi="Times New Roman" w:cs="Times New Roman"/>
          <w:sz w:val="24"/>
          <w:szCs w:val="24"/>
        </w:rPr>
        <w:t>Фонд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961DA">
        <w:rPr>
          <w:rFonts w:ascii="Times New Roman" w:hAnsi="Times New Roman" w:cs="Times New Roman"/>
          <w:sz w:val="24"/>
          <w:szCs w:val="24"/>
        </w:rPr>
        <w:t xml:space="preserve"> содействия развитию карачаево-балкарской молодежи «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>»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защиты личной безопасности Пользователей нашего сайта. 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hAnsi="Times New Roman" w:cs="Times New Roman"/>
          <w:sz w:val="24"/>
          <w:szCs w:val="24"/>
        </w:rPr>
        <w:t>Фонд содействия развитию карачаево-балкарской молодежи «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Эльбрусоид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>»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сохраняет конфиденциальность персональной информации Пользователя, кроме случаев добровольного предоставления им информации о себе для общего доступа неограниченному кругу лиц при использовании отдельных Сервисов, в том числе и 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сторонних (например, </w:t>
      </w:r>
      <w:proofErr w:type="spellStart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spellEnd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Twitter</w:t>
      </w:r>
      <w:proofErr w:type="spellEnd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т.п.), пользователь соглашается с тем, что определенная часть его персональной информации становится общедоступной. 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Доступ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 xml:space="preserve"> к информации личного характера: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 xml:space="preserve">Если после предоставления информации на данный сайт, Вы решите, что Вы не хотите, чтобы Ваша персональная информация использовалась в каких-либо целях, связавшись с нами по следующему адресу: </w:t>
      </w:r>
      <w:hyperlink r:id="rId6" w:history="1">
        <w:r w:rsidR="008961DA" w:rsidRPr="008961DA">
          <w:rPr>
            <w:rStyle w:val="a3"/>
            <w:rFonts w:ascii="Times New Roman" w:hAnsi="Times New Roman" w:cs="Times New Roman"/>
            <w:color w:val="7BAEEC"/>
            <w:sz w:val="24"/>
            <w:szCs w:val="24"/>
          </w:rPr>
          <w:t>fond@elbrusoid.org</w:t>
        </w:r>
      </w:hyperlink>
      <w:r w:rsidR="008961DA" w:rsidRPr="008961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Наша практика в отношении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 xml:space="preserve"> информации неличного характера: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 xml:space="preserve">Мы можем собирать информацию неличного характера о Вашем посещении сайта, в том числе просматриваемые вами страницы, выбираемые вами ссылки, а также другие действия в связи с Вашим использованием нашего сайта. Кроме того, мы можем собирать определенную стандартную информацию, которую Ваш браузер направляет на любой посещаемый вами сайт, такую как Ваш IP- адрес, тип браузера и язык, время, проведенное на сайте, и адрес соответствующего веб-сайта. 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Использование закладок (</w:t>
      </w:r>
      <w:proofErr w:type="spellStart"/>
      <w:r w:rsidRPr="008961DA">
        <w:rPr>
          <w:rFonts w:ascii="Times New Roman" w:hAnsi="Times New Roman" w:cs="Times New Roman"/>
          <w:b/>
          <w:sz w:val="24"/>
          <w:szCs w:val="24"/>
        </w:rPr>
        <w:t>cookies</w:t>
      </w:r>
      <w:proofErr w:type="spellEnd"/>
      <w:r w:rsidRPr="008961DA">
        <w:rPr>
          <w:rFonts w:ascii="Times New Roman" w:hAnsi="Times New Roman" w:cs="Times New Roman"/>
          <w:b/>
          <w:sz w:val="24"/>
          <w:szCs w:val="24"/>
        </w:rPr>
        <w:t>)</w:t>
      </w:r>
      <w:r w:rsidR="008961DA">
        <w:rPr>
          <w:rFonts w:ascii="Times New Roman" w:hAnsi="Times New Roman" w:cs="Times New Roman"/>
          <w:b/>
          <w:sz w:val="24"/>
          <w:szCs w:val="24"/>
        </w:rPr>
        <w:t>: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 xml:space="preserve">Файл 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 xml:space="preserve"> - это небольшой текстовый файл, размещаемый на Вашем системном диске нашим сервером. 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 xml:space="preserve"> содержат информацию, которая позже может быть нами прочитана. Никакие данные, собранные нами таким путем, не могут быть использованы для идентификации посетителя сайта. Не могут 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 xml:space="preserve"> использоваться и для запуска программ или для заражения Вашего компьютера вирусами. Мы используем </w:t>
      </w:r>
      <w:proofErr w:type="spellStart"/>
      <w:r w:rsidRPr="008961DA">
        <w:rPr>
          <w:rFonts w:ascii="Times New Roman" w:hAnsi="Times New Roman" w:cs="Times New Roman"/>
          <w:sz w:val="24"/>
          <w:szCs w:val="24"/>
        </w:rPr>
        <w:t>cookies</w:t>
      </w:r>
      <w:proofErr w:type="spellEnd"/>
      <w:r w:rsidRPr="008961DA">
        <w:rPr>
          <w:rFonts w:ascii="Times New Roman" w:hAnsi="Times New Roman" w:cs="Times New Roman"/>
          <w:sz w:val="24"/>
          <w:szCs w:val="24"/>
        </w:rPr>
        <w:t xml:space="preserve"> в целях контроля использования нашего сайта, сбора информации неличного характера о наших пользователях, сохранения Ваших предпочтений и другой информации на Вашем компьютере с тем, чтобы сэкономить Ваше время за счет снятия необходимости многократно вводить одну и ту же информацию, а также в целях отображения Вашего персонализированного содержания в ходе Ваших последующих посещений нашего сайта. Эта информация также используется для статистических исследований, направленных на корректировку содержания в соответствии с предпочтениями пользователей. 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Изменения, вносимые в настоящее Заявление о конфиденциальности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>:</w:t>
      </w:r>
    </w:p>
    <w:p w:rsidR="00A6493B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>Мы сохраняем за собой право время от времени вносить изменения или дополнения в настоящую Политику конфиденциальности - частично или полностью. Мы призываем Вас периодически перечитывать нашу Политику конфиденциальности с тем, чтобы быть информированными относительно того, как мы защищаем Вашу личную информацию. С последним вариантом Политики конфиденциальности можно ознакомиться путем нажатия на гипертекстовую ссылку "Политика конфиденциальности", находящуюся в нижней части домашней страницы данного сайта. Во многих случаях, при внесении изменений в Политику конфиденциальности, мы также изменяем и дату, проставленную в начале текста Политики конфиденциальности, однако других уведомлений об изменениях мы можем вам не направлять. Однако, если речь идет о существенных изменениях, мы уведомим Вас, либо разместив предварительное заметное объявление о таких изменениях, либо непосредственно направив вам уведомление по электронной почте. Продолжение использования вами данного сайта и выход на него означает Ваше согласие с такими изменениями.</w:t>
      </w:r>
    </w:p>
    <w:p w:rsidR="008961DA" w:rsidRPr="008961DA" w:rsidRDefault="008961DA" w:rsidP="0089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Пользователь может в любой момент изменить предоставленную им персональную информацию, а также удалить ее в рамках определенной учетной записи (аккаунта). </w:t>
      </w: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Удаление аккаунта может повлечь невозможность использования некоторых Сервисов </w:t>
      </w:r>
      <w:hyperlink r:id="rId7" w:history="1">
        <w:r w:rsidRPr="008961DA">
          <w:rPr>
            <w:rStyle w:val="a3"/>
            <w:rFonts w:ascii="Times New Roman" w:eastAsia="Times New Roman" w:hAnsi="Times New Roman" w:cs="Times New Roman"/>
            <w:b/>
            <w:bCs/>
            <w:i/>
            <w:iCs/>
            <w:caps/>
            <w:kern w:val="36"/>
            <w:sz w:val="24"/>
            <w:szCs w:val="24"/>
            <w:lang w:eastAsia="ru-RU"/>
          </w:rPr>
          <w:t>www.elbrusoid.org/</w:t>
        </w:r>
      </w:hyperlink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8961DA" w:rsidRPr="008961DA" w:rsidRDefault="008961DA" w:rsidP="008961D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6493B" w:rsidRPr="008961DA" w:rsidRDefault="00A6493B" w:rsidP="008961D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961DA">
        <w:rPr>
          <w:rFonts w:ascii="Times New Roman" w:hAnsi="Times New Roman" w:cs="Times New Roman"/>
          <w:b/>
          <w:sz w:val="24"/>
          <w:szCs w:val="24"/>
        </w:rPr>
        <w:t>Связь с нами</w:t>
      </w:r>
      <w:r w:rsidR="008961DA" w:rsidRPr="008961DA">
        <w:rPr>
          <w:rFonts w:ascii="Times New Roman" w:hAnsi="Times New Roman" w:cs="Times New Roman"/>
          <w:b/>
          <w:sz w:val="24"/>
          <w:szCs w:val="24"/>
        </w:rPr>
        <w:t>:</w:t>
      </w:r>
      <w:r w:rsidRPr="008961D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48D8" w:rsidRPr="008961DA" w:rsidRDefault="00A6493B" w:rsidP="008961DA">
      <w:pPr>
        <w:jc w:val="both"/>
        <w:rPr>
          <w:rFonts w:ascii="Times New Roman" w:hAnsi="Times New Roman" w:cs="Times New Roman"/>
          <w:sz w:val="24"/>
          <w:szCs w:val="24"/>
        </w:rPr>
      </w:pPr>
      <w:r w:rsidRPr="008961DA">
        <w:rPr>
          <w:rFonts w:ascii="Times New Roman" w:hAnsi="Times New Roman" w:cs="Times New Roman"/>
          <w:sz w:val="24"/>
          <w:szCs w:val="24"/>
        </w:rPr>
        <w:t xml:space="preserve">Если у Вас возникли какие-либо вопросы или предложения по поводу нашего положения о конфиденциальности, пожалуйста, свяжитесь с нами по следующему адресу: </w:t>
      </w:r>
      <w:hyperlink r:id="rId8" w:history="1">
        <w:r w:rsidR="008961DA" w:rsidRPr="008961DA">
          <w:rPr>
            <w:rStyle w:val="a3"/>
            <w:rFonts w:ascii="Times New Roman" w:hAnsi="Times New Roman" w:cs="Times New Roman"/>
            <w:color w:val="7BAEEC"/>
            <w:sz w:val="24"/>
            <w:szCs w:val="24"/>
          </w:rPr>
          <w:t>fond@elbrusoid.org</w:t>
        </w:r>
      </w:hyperlink>
      <w:r w:rsidRPr="008961DA">
        <w:rPr>
          <w:rFonts w:ascii="Times New Roman" w:hAnsi="Times New Roman" w:cs="Times New Roman"/>
          <w:sz w:val="24"/>
          <w:szCs w:val="24"/>
        </w:rPr>
        <w:t>.</w:t>
      </w:r>
    </w:p>
    <w:p w:rsidR="008961DA" w:rsidRPr="008961DA" w:rsidRDefault="008961DA" w:rsidP="008961DA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считающие, что их права в использования персональных данных нарушены, могут направить претензии по адресу электронной почты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bookmarkStart w:id="0" w:name="_GoBack"/>
      <w:bookmarkEnd w:id="0"/>
      <w:r w:rsidRPr="008961D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961DA" w:rsidRPr="008961DA" w:rsidRDefault="008961DA" w:rsidP="008961DA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Pr="008961DA">
          <w:rPr>
            <w:rStyle w:val="a3"/>
            <w:rFonts w:ascii="Times New Roman" w:hAnsi="Times New Roman" w:cs="Times New Roman"/>
            <w:color w:val="7BAEEC"/>
            <w:sz w:val="24"/>
            <w:szCs w:val="24"/>
          </w:rPr>
          <w:t>fond@elbrusoid.org</w:t>
        </w:r>
      </w:hyperlink>
      <w:r w:rsidRPr="008961DA">
        <w:rPr>
          <w:rFonts w:ascii="Times New Roman" w:hAnsi="Times New Roman" w:cs="Times New Roman"/>
          <w:sz w:val="24"/>
          <w:szCs w:val="24"/>
        </w:rPr>
        <w:t>.</w:t>
      </w:r>
    </w:p>
    <w:sectPr w:rsidR="008961DA" w:rsidRPr="008961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D33453"/>
    <w:multiLevelType w:val="hybridMultilevel"/>
    <w:tmpl w:val="2738F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93B"/>
    <w:rsid w:val="00327412"/>
    <w:rsid w:val="008961DA"/>
    <w:rsid w:val="009648D8"/>
    <w:rsid w:val="00A6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2D7EAC-3601-4E0E-8BB5-801D7F3CE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493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96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66%6fn%64@%65%6cb%72%75s%6f%69d%2e%6fr%6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lbrusoid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66%6fn%64@%65%6cb%72%75s%6f%69d%2e%6fr%67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lbrusoid.org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%66%6fn%64@%65%6cb%72%75s%6f%69d%2e%6fr%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970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</dc:creator>
  <cp:keywords/>
  <dc:description/>
  <cp:lastModifiedBy>Амина</cp:lastModifiedBy>
  <cp:revision>2</cp:revision>
  <dcterms:created xsi:type="dcterms:W3CDTF">2017-09-27T17:49:00Z</dcterms:created>
  <dcterms:modified xsi:type="dcterms:W3CDTF">2017-09-27T17:49:00Z</dcterms:modified>
</cp:coreProperties>
</file>